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73" w:rsidRDefault="009555D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.4pt;width:520.95pt;height:132.55pt;z-index:251660288;mso-width-relative:margin;mso-height-relative:margin">
            <v:textbox>
              <w:txbxContent>
                <w:p w:rsidR="009555D0" w:rsidRDefault="009555D0">
                  <w:pPr>
                    <w:rPr>
                      <w:sz w:val="18"/>
                      <w:szCs w:val="18"/>
                      <w:u w:val="single"/>
                    </w:rPr>
                  </w:pPr>
                  <w:r w:rsidRPr="009555D0">
                    <w:rPr>
                      <w:sz w:val="18"/>
                      <w:szCs w:val="18"/>
                      <w:u w:val="single"/>
                    </w:rPr>
                    <w:t xml:space="preserve">Guidance Regarding </w:t>
                  </w:r>
                  <w:r w:rsidR="00832743">
                    <w:rPr>
                      <w:sz w:val="18"/>
                      <w:szCs w:val="18"/>
                      <w:u w:val="single"/>
                    </w:rPr>
                    <w:t xml:space="preserve">Grey </w:t>
                  </w:r>
                  <w:r w:rsidRPr="009555D0">
                    <w:rPr>
                      <w:sz w:val="18"/>
                      <w:szCs w:val="18"/>
                      <w:u w:val="single"/>
                    </w:rPr>
                    <w:t>Fence Color 7-31-2109</w:t>
                  </w:r>
                </w:p>
                <w:p w:rsidR="009555D0" w:rsidRDefault="009555D0" w:rsidP="00955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Several shades of grey and red earth are in use in CMHOA</w:t>
                  </w:r>
                </w:p>
                <w:p w:rsidR="009555D0" w:rsidRDefault="009555D0" w:rsidP="00955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Homeowners may continue the color currently in use for maintenance and repairs</w:t>
                  </w:r>
                </w:p>
                <w:p w:rsidR="009555D0" w:rsidRDefault="009555D0" w:rsidP="00955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New construction should consider this product from Home Depot—This is a heavy bodied stain—not transparent</w:t>
                  </w:r>
                </w:p>
                <w:p w:rsidR="009555D0" w:rsidRDefault="009555D0" w:rsidP="00955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New construction should consult with CMHOA-ACC committee, if they desire to explore approval for a different color BEFORE USING THE COLOR, PLEASE</w:t>
                  </w:r>
                  <w:r w:rsidR="00F06DB9">
                    <w:rPr>
                      <w:sz w:val="18"/>
                      <w:szCs w:val="18"/>
                      <w:u w:val="single"/>
                    </w:rPr>
                    <w:t xml:space="preserve">.  Go to </w:t>
                  </w:r>
                  <w:hyperlink r:id="rId5" w:history="1">
                    <w:r w:rsidR="00F06DB9" w:rsidRPr="008D21C8">
                      <w:rPr>
                        <w:rStyle w:val="Hyperlink"/>
                        <w:sz w:val="18"/>
                        <w:szCs w:val="18"/>
                      </w:rPr>
                      <w:t>www.countrymeadowshoa.org</w:t>
                    </w:r>
                  </w:hyperlink>
                  <w:r w:rsidR="00F06DB9">
                    <w:rPr>
                      <w:sz w:val="18"/>
                      <w:szCs w:val="18"/>
                      <w:u w:val="single"/>
                    </w:rPr>
                    <w:t xml:space="preserve"> for more information regarding construction approval.  </w:t>
                  </w:r>
                </w:p>
                <w:p w:rsidR="009555D0" w:rsidRPr="009555D0" w:rsidRDefault="009555D0" w:rsidP="00955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For routine maintenance of existing/weathered grey fence,</w:t>
                  </w:r>
                  <w:r w:rsidR="00F06DB9">
                    <w:rPr>
                      <w:sz w:val="18"/>
                      <w:szCs w:val="18"/>
                      <w:u w:val="single"/>
                    </w:rPr>
                    <w:t xml:space="preserve"> any semi-transparent grey stain may be used without a need for approval from CMHOA.  HOA Board members appreciate notice of intent to perform exterior maintenance and/or repair with similar or same construction or color</w:t>
                  </w:r>
                </w:p>
                <w:p w:rsidR="009555D0" w:rsidRPr="009555D0" w:rsidRDefault="009555D0" w:rsidP="009555D0">
                  <w:p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</w:p>
                <w:p w:rsidR="009555D0" w:rsidRPr="009555D0" w:rsidRDefault="009555D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338265" cy="5796501"/>
            <wp:effectExtent l="19050" t="0" r="5135" b="0"/>
            <wp:docPr id="1" name="Picture 0" descr="CMHOAFence.20191108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OAFence.20191108_Gr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265" cy="579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173" w:rsidSect="00FD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4CB3"/>
    <w:multiLevelType w:val="hybridMultilevel"/>
    <w:tmpl w:val="2864C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55D0"/>
    <w:rsid w:val="00832743"/>
    <w:rsid w:val="009555D0"/>
    <w:rsid w:val="00D24AC1"/>
    <w:rsid w:val="00F06DB9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untrymeadowsho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 Keenan</dc:creator>
  <cp:keywords/>
  <dc:description/>
  <cp:lastModifiedBy>Kevin D Keenan</cp:lastModifiedBy>
  <cp:revision>2</cp:revision>
  <cp:lastPrinted>2019-11-10T22:42:00Z</cp:lastPrinted>
  <dcterms:created xsi:type="dcterms:W3CDTF">2019-11-10T22:27:00Z</dcterms:created>
  <dcterms:modified xsi:type="dcterms:W3CDTF">2019-11-10T22:44:00Z</dcterms:modified>
</cp:coreProperties>
</file>